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0.png" ContentType="image/png"/>
  <Override PartName="/word/media/rId24.png" ContentType="image/png"/>
  <Override PartName="/word/media/rId28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07</w:t>
      </w:r>
      <w:r>
        <w:t xml:space="preserve"> </w:t>
      </w:r>
      <w:r>
        <w:t xml:space="preserve">·</w:t>
      </w:r>
      <w:r>
        <w:t xml:space="preserve"> </w:t>
      </w:r>
      <w:r>
        <w:t xml:space="preserve">Les</w:t>
      </w:r>
      <w:r>
        <w:t xml:space="preserve"> </w:t>
      </w:r>
      <w:r>
        <w:t xml:space="preserve">Tables</w:t>
      </w:r>
    </w:p>
    <w:bookmarkStart w:id="32" w:name="les-tables"/>
    <w:p>
      <w:pPr>
        <w:pStyle w:val="Titre1"/>
      </w:pPr>
      <w:r>
        <w:t xml:space="preserve">07 · Les tables</w:t>
      </w:r>
    </w:p>
    <w:bookmarkStart w:id="31" w:name="rencontres-dans-le-nord-des-ephel-dúath"/>
    <w:p>
      <w:pPr>
        <w:pStyle w:val="Titre2"/>
      </w:pPr>
      <w:r>
        <w:t xml:space="preserve">7.1 Rencontres dans le</w:t>
      </w:r>
      <w:r>
        <w:t xml:space="preserve"> </w:t>
      </w:r>
      <w:r>
        <w:t xml:space="preserve">Nord des Ephel Dúath</w:t>
      </w:r>
    </w:p>
    <w:p>
      <w:pPr>
        <w:pStyle w:val="CaptionedFigure"/>
      </w:pPr>
      <w:r>
        <w:drawing>
          <wp:inline>
            <wp:extent cx="5943600" cy="3671610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images/page-30-2.pn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67161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Rencontres dans le Nord des Ephel Dúath class: figure-centre-big)</w:t>
      </w:r>
    </w:p>
    <w:p>
      <w:pPr>
        <w:pStyle w:val="Titre2"/>
      </w:pPr>
      <w:bookmarkStart w:id="23" w:name="Xd6360560ac0f73aafa1aed68800886fdf8cb096"/>
      <w:r>
        <w:t xml:space="preserve">7.2</w:t>
      </w:r>
      <w:r>
        <w:t xml:space="preserve"> </w:t>
      </w:r>
      <w:r>
        <w:t xml:space="preserve">Créatures de l’Ithilien et des Ephel Dúath Septentrionaux</w:t>
      </w:r>
      <w:bookmarkEnd w:id="23"/>
    </w:p>
    <w:p>
      <w:pPr>
        <w:pStyle w:val="CaptionedFigure"/>
      </w:pPr>
      <w:r>
        <w:drawing>
          <wp:inline>
            <wp:extent cx="5943600" cy="1411922"/>
            <wp:effectExtent b="0" l="0" r="0" t="0"/>
            <wp:docPr descr="" title="" id="25" name="Picture"/>
            <a:graphic>
              <a:graphicData uri="http://schemas.openxmlformats.org/drawingml/2006/picture">
                <pic:pic>
                  <pic:nvPicPr>
                    <pic:cNvPr descr="images/page-30-3.png" id="26" name="Picture"/>
                    <pic:cNvPicPr>
                      <a:picLocks noChangeArrowheads="1"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411922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Créatures de l’Ithilien et des Ephel Dúath class:</w:t>
      </w:r>
      <w:r>
        <w:t xml:space="preserve"> </w:t>
      </w:r>
      <w:r>
        <w:t xml:space="preserve">figure-centre-big)</w:t>
      </w:r>
    </w:p>
    <w:p>
      <w:pPr>
        <w:pStyle w:val="Titre2"/>
      </w:pPr>
      <w:bookmarkStart w:id="27" w:name="X7c4e2931f8b95d53363b7bf59d2d15bed3576d0"/>
      <w:r>
        <w:t xml:space="preserve">7.3</w:t>
      </w:r>
      <w:r>
        <w:t xml:space="preserve"> </w:t>
      </w:r>
      <w:r>
        <w:t xml:space="preserve">Les herbes de l’Ithilien et des Ephel Dúath Septentrionaux</w:t>
      </w:r>
      <w:bookmarkEnd w:id="27"/>
    </w:p>
    <w:p>
      <w:pPr>
        <w:pStyle w:val="CaptionedFigure"/>
      </w:pPr>
      <w:r>
        <w:drawing>
          <wp:inline>
            <wp:extent cx="5943600" cy="8294176"/>
            <wp:effectExtent b="0" l="0" r="0" t="0"/>
            <wp:docPr descr="" title="" id="29" name="Picture"/>
            <a:graphic>
              <a:graphicData uri="http://schemas.openxmlformats.org/drawingml/2006/picture">
                <pic:pic>
                  <pic:nvPicPr>
                    <pic:cNvPr descr="images/page-31.png" id="30" name="Picture"/>
                    <pic:cNvPicPr>
                      <a:picLocks noChangeArrowheads="1"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294176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Les herbes de l’Ithilien et des Ephel Dúath Septentrionaux</w:t>
      </w:r>
    </w:p>
    <w:bookmarkEnd w:id="31"/>
    <w:bookmarkEnd w:id="32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0" Target="media/rId20.png" /><Relationship Type="http://schemas.openxmlformats.org/officeDocument/2006/relationships/image" Id="rId24" Target="media/rId24.png" /><Relationship Type="http://schemas.openxmlformats.org/officeDocument/2006/relationships/image" Id="rId28" Target="media/rId28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07 · Les Tables</dc:title>
  <dc:creator/>
  <dc:language/>
  <cp:keywords/>
  <dcterms:created xsi:type="dcterms:W3CDTF">2023-12-10T07:23:59Z</dcterms:created>
  <dcterms:modified xsi:type="dcterms:W3CDTF">2023-12-10T07:23:59Z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